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Проведен анализ технической и методической оснащенности лабораторий подведомственных предприятий АО «Узкимесаноат»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целях повышения безопасности, качества и конкурентоспособности выпускаемой продукции Рабочей группой, созданной по изучению технической и методической оснащенности лабораторий подведомственных предприятий АО «Узкимесаноат», проведено специальное изучение технической и методической оснащенности лабораторий АО «Аммофос-Максам».</w:t>
            </w:r>
          </w:p>
          <w:p>
            <w:pPr/>
            <w:r>
              <w:rPr/>
              <w:t xml:space="preserve">Основными задачами рабочей группы определено критическое изучение деятельности лабораторий предприятий и подготовка предложений по совершенствованию системы управления и контроля качеством, техническому переоснащению лабораторий предприятий.</w:t>
            </w:r>
          </w:p>
          <w:p>
            <w:pPr/>
            <w:r>
              <w:rPr/>
              <w:t xml:space="preserve">По итогам изучения технической и методической оснащенности АО «Аммофос-Максам» Рабочей группой представлены соответствующие предложения по улучшению деятельности лабораторий предприятия.</w:t>
            </w:r>
          </w:p>
          <w:p>
            <w:pPr/>
            <w:r>
              <w:rPr/>
              <w:t xml:space="preserve">Данное изучение организовано согласно утвержденному Советом правления графику по итогам которого будут разработаны конкретные мероприятия по устранению недостатков в деятельности лабораторий и улучшению деятельности предприятий в целом.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https://new.uzkimyosanoat.uz/ru/press/news/ammofos-maxam-lab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