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февраля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мерах по дальнейшему совершенствованию системы противодействия коррупции и повышению эффективности системы общественного контроля за деятельностью государственных органов и организаций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https://new.uzkimyosanoat.uz/ru/opendata/documents/pf200-20231127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