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февраля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мерах по внедрению системы повышения и оценки уровня открытости деятельности государственных органов и организаций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https://new.uzkimyosanoat.uz/ru/opendata/documents/pf154-20220614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