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«Узкимёсаноат» №12 (24.02.2022)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ПОВЕСТКА ДНЯ:</w:t>
            </w:r>
          </w:p>
          <w:p>
            <w:pPr/>
            <w:r>
              <w:rPr/>
              <w:t xml:space="preserve">1. Досрочное прекращение полномочий члена Ревизионной комиссии.</w:t>
            </w:r>
          </w:p>
          <w:p>
            <w:pPr/>
            <w:r>
              <w:rPr/>
              <w:t xml:space="preserve">2. Назначение члена ревизионной комиссии.</w:t>
            </w:r>
          </w:p>
          <w:p>
            <w:pPr/>
            <w:r>
              <w:rPr/>
              <w:t xml:space="preserve">3. Назначение члена Наблюдательного совета.</w:t>
            </w:r>
          </w:p>
          <w:p>
            <w:pPr/>
            <w:r>
              <w:rPr/>
              <w:t xml:space="preserve">4. Утверждение Положения «О Наблюдательном совете АО «Узкимёсаноат»».</w:t>
            </w:r>
          </w:p>
          <w:p>
            <w:pPr/>
            <w:r>
              <w:rPr/>
              <w:t xml:space="preserve">5. Утверждение Положения «О Ревизионной комиссии АО «Узкимёсаноат»».</w:t>
            </w:r>
          </w:p>
          <w:p>
            <w:pPr/>
            <w:hyperlink r:id="rId7" w:history="1">
              <w:r>
                <w:rPr/>
                <w:t xml:space="preserve">Скачать файл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https://new.uzkimyosanoat.uz/ru/corporate/disclosure/shareholder-decisions/decision-12-20220224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