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апреля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Консолидированная финансовая отчётность АО "Узкимёсаноат" за 2022 года и аудиторское заключение независимых аудиторов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https://new.uzkimyosanoat.uz/ru/corporate/disclosure/ifrs/ifrs-2022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