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10 мая 2017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Информация о существенном факте №36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11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ЭМИТЕНТА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Полное: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"O'zkimyosanoat" aksiyadorlik jamiyati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Сокращенное: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"O'zkimyosanoat" AJ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Наименование биржевого тикера: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Нет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11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КОНТАКТНЫЕ ДАННЫЕ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Местонахождение: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Почтовый адрес: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Адрес электронной почты: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uzkimyosanoat@uks.uz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Официальный веб-сайт: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hyperlink r:id="rId7" w:history="1">
                    <w:r>
                      <w:rPr/>
                      <w:t xml:space="preserve">www.uzkimyosanoat.uz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gridSpan w:val="11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ИНФОРМАЦИЯ О СУЩЕСТВЕННОМ ФАКТЕ</w:t>
                  </w:r>
                </w:p>
              </w:tc>
            </w:tr>
            <w:tr>
              <w:trPr/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Номер существенного факта: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36</w:t>
                  </w:r>
                </w:p>
              </w:tc>
            </w:tr>
            <w:tr>
              <w:trPr/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Наименование существенного факта: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Изменения в списке аффилированных лиц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Ф.И.О. физического лица или полное наименование юридического лица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Местонахождение (место жительство) (почтовый адрес) аффилированного лица (государство, область, город, район)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Количества ценных бумаг (размер доли, паев)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Вид ценных бумаг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Тип события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Мирзиеёв Шавкат Миромонович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исключен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Шерматов Саъди Бахтиярович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исключен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Мирзамахмудов Журабек Турсунпулатович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исключен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Ибрагимов Гуломжон Иномович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добавлен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По должности - первый заместитель председателя Государственного комитета Республики Узбекистан по содействию приватизированным предприятиям и развитию конкуренции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добавлен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Икрамов Музраф Муборакходжаевич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добавлен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Мирзаев Мубин Мухидинович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добавлен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По должности - заместитель министра экономики Республики Узбекистан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добавлен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Шоахмедов Шохрух Шорахимович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добавлен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Мирсоатов Алишер Кудратович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добавлен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Абдуллаев Абдухашим Абдуллаевич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Республика Узбекистан, город Ташкент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добавлен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Пак Дмитрий Геннадьевич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Республика Узбекистан, город Ташкент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добавлен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Холияров Юсуфали Дускораевич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Республика Узбекистан, город Ташкент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добавлен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Дата внесения эмитентом соответствующего изменения в список аффилированных лиц: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01.05.2017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11"/>
                  <w:noWrap/>
                </w:tcPr>
                <w:p>
                  <w:pPr/>
                  <w:r>
                    <w:rPr/>
                    <w:t xml:space="preserve">Список аффилированных лиц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№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Ф.И.О. физического лица или полное наименование юридического лица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Местонахождение (место жительство),(государство, область, город, район)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Основание, по которому они признаются аффилированными лицами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Дата (наступления основания (-ий)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Ибрагимов Гуломжон Иномович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Наблюдательного совета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01.05.2017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По должности - первый заместитель председателя Государственного комитета Республики Узбекистан по содействию приватизированным предприятиям и развитию конкуренции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Наблюдательного совета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01.05.2017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Икрамов Музраф Муборакходжаевич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Наблюдательного совета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01.05.2017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Мирзаев Мубин Мухидинович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Наблюдательного совета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01.05.2017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По должности - заместитель министра экономики Республики Узбекистан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Наблюдательного совета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01.05.2017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Шоахмедов Шохрух Шорахимович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Наблюдательного совета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01.05.2017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Мирсоатов Алишер Кудратович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Наблюдательного совета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01.05.2017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Эшматов Муродилло Ёкубович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Наблюдательного совета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01.05.2017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9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Абдуллаев Абдухашим Абдуллаевич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Председатель правления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01.05.2017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Пак Дмитрий Геннадьевич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правления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01.05.2017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11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Холияров Юсуфали Дускораевич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правления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01.05.2017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12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Акционерное общество «Ammofos-Maxam»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Ташкентская область город Алмалик,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20 и более процентов уставного фонда обладает АО «Узкимёсаноат»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13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Акционерное общество «Navoiyazot»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Навоийская область город Навоий,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14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Акционерное общество «Maxam-Chirchiq»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Ташкентская область город Чирчик,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15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Акционерное общество «Farg`onaazot»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Ферганская область город Фергана,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16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Акционерное общество «Жиззак пластмасса»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Жиззакская  область город Жиззак,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17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Узбекско-Панамское Совместное предприятие акционерное общество «ELEKTROKIMYOZAVOD»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Навоийская область город Навоий,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18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Акционерное общество «Samarqandkimyo»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Самаркандская область город Самарканд,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19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Акционерное общество «Кукон суперфосфат заводи»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Ферганская область город Кукон,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20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Акционерное общество «O`zkimyosanoatloyiha»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Ташкентская область город Чирчик,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21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ответственностью «Kimyotrans»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22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Каракалпакское территориальное акционерное общество  «Кишлокхужаликкимё»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Республики Каракаплакстан город Нукус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23.04.2004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23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Андижанское территориальное акционерное общество «Кишлокхужаликкимё»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Андижанская  область город Андижан,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23.04.2004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24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Бухарское территориальное акционерное общество «Кишлокхужаликкимё»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Бухарская  область город Бухара,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23.04.2004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25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Жиззакское территориальное акционерное общество «Кишлокхужаликкимё»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Жиззакская  область город Жиззак,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23.04.2004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26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Кашкадарьинское территариальное акционерное общество «Кишлокхужаликкимё»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Кашкадарьинская  область город Карши,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23.04.2004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27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Навоийское территориальное акционерное общество «Кишлокхужаликкимё»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Навоийская область город Навоий,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23.04.2004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28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Наманганское территориальное акционерное общество «Кишлокхужаликкимё»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Наманганская область город Наманган,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23.04.2004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29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Сурхандарьинское территориальное акционерное общество «Кишлокхужаликкимё»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Сурхандарьинская область город Термез,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23.04.2004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30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Самаркандское территориальное акционерное общество «Кишлокхужаликкимё»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Самаркандская область город Самарканд,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23.04.2004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31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Сырдарьинское территориальное акционерное общество «Кишлокхужаликкимё»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Сырдарьинская область город Гулистан,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23.04.2004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32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Ташкентское территориальное акционерное общество «Кишлокхужаликкимё»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Ташкентская область Зангиатинский район,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23.04.2004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33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Ферганское территориальное акционерное общество «Кишлокхужаликкимё»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Ферганская область город Фергана,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23.04.2004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34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Хорезмское территориальное акционерное общество «Кишлокхужаликкимё»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Хорезмская область город Ургенч,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23.04.2004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35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ответственностью «Фаргонанефтекимёмонтаж»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Ферганская область город Фергана,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14.02.2014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36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ответственностью «Кимёсавдотаъминот»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13.01.2014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37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ответственностью «Hamkor-kimyoservis»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38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ответственностью «Дирекция по строительству завода резинотехнических изделий»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Ташкентская область, город Ангрен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39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ответственностью «Kimyotrans-logistik»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100% доля в уставном фонде обладает АО «Узкимёсаноат»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40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ответственностью «Kimyogar tаomchi»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41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Унитарное предприятие «Кунградский содовый завод»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Республика Каракалпакстан  город Кунград,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23.01.2004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42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Унитарное предприятие «Дехканабадский завод калийных удобрений»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27.10.2011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43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Унитарное предприятие «Навбахор универсал улгуржи савдо базаси»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Ферганская область Фуркатский район,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12.06.2012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44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Унитарное предприятие «Фуркат универсал улгуржи савдо базаси»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Ферганская область Багдадский район,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12.06.2012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4425" w:type="dxa"/>
              <w:gridCol w:w="4425" w:type="dxa"/>
            </w:tblGrid>
            <w:tblPr>
              <w:tblW w:w="0" w:type="auto"/>
              <w:tblCellSpacing w:w="0" w:type="dxa"/>
              <w:tblLayout w:type="autofit"/>
              <w:tblBorders>
                <w:top w:val="single" w:sz="0"/>
                <w:left w:val="single" w:sz="0"/>
                <w:right w:val="single" w:sz="0"/>
                <w:bottom w:val="single" w:sz="0"/>
                <w:insideH w:val="single" w:sz="0"/>
                <w:insideV w:val="single" w:sz="0"/>
              </w:tblBorders>
            </w:tblPr>
            <w:tr>
              <w:trPr/>
              <w:tc>
                <w:tcPr>
                  <w:tcW w:w="4425" w:type="dxa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Председатель Правления </w:t>
                  </w:r>
                </w:p>
              </w:tc>
              <w:tc>
                <w:tcPr>
                  <w:tcW w:w="4425" w:type="dxa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Абдуллаев А.А.</w:t>
                  </w:r>
                </w:p>
              </w:tc>
            </w:tr>
            <w:tr>
              <w:trPr/>
              <w:tc>
                <w:tcPr>
                  <w:tcW w:w="4425" w:type="dxa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Главный бухгалтер: </w:t>
                  </w:r>
                </w:p>
              </w:tc>
              <w:tc>
                <w:tcPr>
                  <w:tcW w:w="4425" w:type="dxa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Халилов У.И.</w:t>
                  </w:r>
                </w:p>
              </w:tc>
            </w:tr>
            <w:tr>
              <w:trPr/>
              <w:tc>
                <w:tcPr>
                  <w:tcW w:w="4425" w:type="dxa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Уполномоченное лицо, разместившее информацию на веб-сайте: </w:t>
                  </w:r>
                </w:p>
              </w:tc>
              <w:tc>
                <w:tcPr>
                  <w:tcW w:w="4425" w:type="dxa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Ахмедов А.М.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https://new.uzkimyosanoat.uz/ru/corporate/disclosure/facts/informaciya-o-sushchestvennom-fakte-36-2017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