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Принятие кодекса корпоративного управления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«Узкимёсаноат» сообщает, что решением единственного акционера от 30.06.2016 года обществом принято обязательство, начиная с 30.06.2016 года соблюдать Кодекс корпоративного управления, утвержденный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11.02.2016 года № 02-02/1-187.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https://new.uzkimyosanoat.uz/ru/corporate/announcement/codex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