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12-sentabr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"Dehqonobod kaliy zavodi” AJ uchun tog‘-kon majmuasining 2 nafar xodimlarini “Marksheyderlik ishi” o‘quv kursi bo‘yicha malakasini oshirish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Buyurtmachi STIRi:</w:t>
            </w:r>
            <w:r>
              <w:rPr/>
              <w:t xml:space="preserve"> 206887857</w:t>
            </w:r>
          </w:p>
          <w:p>
            <w:pPr/>
            <w:r>
              <w:rPr>
                <w:b w:val="1"/>
                <w:bCs w:val="1"/>
              </w:rPr>
              <w:t xml:space="preserve">Buyurtmachi nomi: </w:t>
            </w:r>
            <w:r>
              <w:rPr/>
              <w:t xml:space="preserve">"DEHQONOBOD KALIY ZAVODI" AJ</w:t>
            </w:r>
          </w:p>
          <w:p>
            <w:pPr/>
            <w:r>
              <w:rPr>
                <w:b w:val="1"/>
                <w:bCs w:val="1"/>
              </w:rPr>
              <w:t xml:space="preserve">Boshlanish sanasi:</w:t>
            </w:r>
            <w:r>
              <w:rPr/>
              <w:t xml:space="preserve"> 11-09-2023</w:t>
            </w:r>
          </w:p>
          <w:p>
            <w:pPr/>
            <w:r>
              <w:rPr>
                <w:b w:val="1"/>
                <w:bCs w:val="1"/>
              </w:rPr>
              <w:t xml:space="preserve">Tugash sanasi:</w:t>
            </w:r>
            <w:r>
              <w:rPr/>
              <w:t xml:space="preserve"> 18-09-2023</w:t>
            </w:r>
          </w:p>
          <w:p>
            <w:pPr/>
            <w:r>
              <w:rPr>
                <w:b w:val="1"/>
                <w:bCs w:val="1"/>
              </w:rPr>
              <w:t xml:space="preserve">Batafsil ma’lumot:</w:t>
            </w:r>
            <w:r>
              <w:rPr/>
              <w:t xml:space="preserve"> </w:t>
            </w:r>
            <w:hyperlink r:id="rId7" w:history="1">
              <w:r>
                <w:rPr/>
                <w:t xml:space="preserve">https://etender.uzex.uz/lot/296013</w:t>
              </w:r>
            </w:hyperlink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“Dehqonobod kaliy zavodi” AJ tog‘-kon majmuasining 2 nafar xodimlarini "Marksheyderlik ishi” bo‘yicha malakasini oshirishni tashkil qilish.</w:t>
            </w:r>
          </w:p>
          <w:p>
            <w:pPr/>
            <w:r>
              <w:rPr/>
              <w:t xml:space="preserve">O‘quv mashg‘ulotlar belgilangan reja asosida. O‘quv mashg‘ulot davomiyligi: 72 soat.</w:t>
            </w:r>
          </w:p>
          <w:p>
            <w:pPr/>
            <w:r>
              <w:rPr/>
              <w:t xml:space="preserve">O‘quv mashg‘ulotlar shartnomada ko‘rsatilgan muddatda boshlanib, natijasi tinglovchilarga mutaxassislik guvohnomasi berish bilan yakunlanadi.</w:t>
            </w:r>
          </w:p>
          <w:p>
            <w:pPr/>
            <w:r>
              <w:rPr/>
              <w:t xml:space="preserve">O‘quv mashg‘uloti masofaviy onlayn o‘tkazilishiga ruxsat beriladi.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https://new.uzkimyosanoat.uz/oz/press/tender/dkz-marksheyderlik-ishi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