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Yilning eng faol yosh kimyogari aniqlandi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Maʼlumki, kimyo tarmogʻida faoliyat yuritayotgan yosh mutaxassislarni qoʻllab-quvvatlash, iqtidorli mutaxassislarning kasbiy va bilim darajasini aniqlash, ular orasida sogʻlom raqobat muhitini yaratish, innovatsion gʻoya, loyiha, va texnologiyalarini hayotga tatbiq qilish maqsadida “Yilning eng faol yosh kimyogari” koʻrik-tanlovi oʻtkazib boriladi. </w:t>
            </w:r>
          </w:p>
          <w:p>
            <w:pPr/>
            <w:r>
              <w:rPr/>
              <w:t xml:space="preserve">Bugun “Oʻzkimyosanoat” AJ hamda Kimyo va farmatsevtika sanoati xodimlari kasaba uyushmasi Respublika kengashi bilan hamkorlikda “Ammofos-Maksam” AJda “Yilning eng faol yosh kimyogari” koʻrik-tanlovining Respublika bosqichi boʻlib oʻtdi. </w:t>
            </w:r>
          </w:p>
          <w:p>
            <w:pPr/>
            <w:r>
              <w:rPr/>
              <w:t xml:space="preserve">Unda “Oʻzkimyosanoat” tizim korxonalari, hamda Toshkent kimyo-texnologiya universitetida boʻlib oʻtgan mazkur tanlovning ilk bosqichlarida gʻoliblikni qoʻlga kiritgan 8 nafar yosh, faol mutaxassislar oʻz innovatsion gʻoyalari va loyihalari bilan ishtirok etdilar. </w:t>
            </w:r>
          </w:p>
          <w:p>
            <w:pPr/>
            <w:r>
              <w:rPr/>
              <w:t xml:space="preserve">Tanlovda yosh mutaxassislar ilmiy izlanishlari, yurtimiz kimyo sanoatini rivojlantirishga qaratilgan innovatsion gʻoya va takliflari, yangi ishlanma va kashfiyotlari bilan oʻz kasbiy mahoratlarini namoyon etishdi.  </w:t>
            </w:r>
          </w:p>
          <w:p>
            <w:pPr/>
            <w:r>
              <w:rPr>
                <w:b w:val="1"/>
                <w:bCs w:val="1"/>
              </w:rPr>
              <w:t xml:space="preserve">Murosasiz oʻtgan bellashuvning natijalari quyidagicha boʻldi</w:t>
            </w:r>
          </w:p>
          <w:p>
            <w:pPr/>
            <w:r>
              <w:rPr>
                <w:b w:val="1"/>
                <w:bCs w:val="1"/>
              </w:rPr>
              <w:t xml:space="preserve">1-oʻrin - Ahror Bozorov - “Birinchi rezinotexnika zavodi”- MCHJ XK xodimi</w:t>
            </w:r>
          </w:p>
          <w:p>
            <w:pPr/>
            <w:r>
              <w:rPr>
                <w:b w:val="1"/>
                <w:bCs w:val="1"/>
              </w:rPr>
              <w:t xml:space="preserve">2-oʻrin- Shodiyaxon Azimova -Toshkent kimyo-texnologiya instituti dotsenti</w:t>
            </w:r>
          </w:p>
          <w:p>
            <w:pPr/>
            <w:r>
              <w:rPr>
                <w:b w:val="1"/>
                <w:bCs w:val="1"/>
              </w:rPr>
              <w:t xml:space="preserve">3-oʻrin- Jonibek Akbarov  “Dehqonobod kaliy zavodi” AJ xodimi </w:t>
            </w:r>
          </w:p>
          <w:p>
            <w:pPr/>
            <w:r>
              <w:rPr/>
              <w:t xml:space="preserve">Gʻolib va ishtirokchilarga tashkilotchilar tomonidan diplom, maxsus statuetka, qimmatbaho esdalik sovgʻalari topshirildi.  </w:t>
            </w:r>
          </w:p>
          <w:p>
            <w:pPr/>
            <w:r>
              <w:rPr>
                <w:b w:val="1"/>
                <w:bCs w:val="1"/>
              </w:rPr>
              <w:t xml:space="preserve">"O‘zkimyosanoat"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https://new.uzkimyosanoat.uz/oz/press/news/yilning-eng-faol-yosh-kimyogari-aniqlandi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