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6-aprel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VIII Toshkent xalqaro marafoni oʻtkazildi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Poytaxtimizda joriy yilning 5-aprel kuni VIII Toshkent xalqaro marafoni boʻlib oʻtdi. Unda professional va havaskor sportchilar, chet ellik mehmonlar ishtirok etishdi.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Ushbu marafonda “O‘zkimyosanoat” AJning faol va tashabbuskor xodimlaridan iborat havaskor sportchilar ham faol ishtirok etib, sogʻlom turmush tarzini qoʻllab-quvvatlash borasida ham ibrat koʻrsatishdi.</w:t>
            </w:r>
          </w:p>
          <w:p>
            <w:pPr/>
            <w:r>
              <w:rPr/>
              <w:t xml:space="preserve">VIII Toshkent xalqaro marafoni minglab yurtdoshlarimizni bir maqsad — sport va sogʻlom hayot tarzi gʻoyasi atrofida birlashtirdi. </w:t>
            </w:r>
          </w:p>
          <w:p>
            <w:pPr/>
            <w:r>
              <w:rPr/>
              <w:t xml:space="preserve">Bu kabi tadbirlar nafaqat sport bayrami, balki birdamlik, faollik va ijobiy kayfiyatni mustahkamlovchi omil sifatida ahamiyat kasb etmoqda.</w:t>
            </w:r>
          </w:p>
          <w:p>
            <w:pPr/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https://new.uzkimyosanoat.uz/oz/press/news/viii-toshkent-xalqaro-marafoni-o-tkazildi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