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26-sentabr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Tayinlov: Korrupsiyaga qarshi kurashish va komplayens boshqarmasi boshligi tayinlandi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Mavlonov Murod Abdurahimovich – “Oʻzkimyosanoat” AJ Korrupsiyaga qarshi kurashish va komplayens boshqarmasi boshligʻi etib tayinlandi. </w:t>
            </w:r>
          </w:p>
          <w:p>
            <w:pPr/>
            <w:r>
              <w:rPr/>
              <w:t xml:space="preserve">Tayinlov “Oʻzkimyosanoat” AJ hamda Oʻzbekiston Respublikasi Korrupsiyaga qarshi kurashish agentligi bilan birgalikda oʼtkazilgan ochiq tanlov asosida amalga oshirildi. </w:t>
            </w:r>
          </w:p>
          <w:p>
            <w:pPr/>
            <w:r>
              <w:rPr/>
              <w:t xml:space="preserve">“Oʻzkimyosanoat” AJ Matbuot xizmati</w:t>
            </w:r>
            <w:b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https://new.uzkimyosanoat.uz/oz/press/news/tayinlov-korrupsiyaga-qarshi-kurashish-va-komplayens-boshqar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