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29-oktabr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Suyuq azot-kaltsiy-magniyli o'g'it ishlab chiqarildi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“Maksam-Chirchiq” AJda suyuq azot-kaltsiy-magniyli o'g'itni ishlab chiqarishtexnologiyasi yaratildi va mahsulotning tajriba partiyasi ishlab chiqarildi. Xom-ashyo sifatida dolomit,azot kislotasi va karbamid xizmat qiladi. Ushbu o'g'it g'alla, oziqa o'simliklar, sabzavot va mevalar yetishtirish uchun ishlatiladi.</w:t>
            </w:r>
          </w:p>
          <w:p>
            <w:pPr/>
            <w:r>
              <w:rPr/>
              <w:t xml:space="preserve">Hozirgi vaqtda respublika Fanlar Akademiyasining umumiy va noorganik kimyo Institutidamazkur o'g'itagrokimyoviy sinovlardan o'tkazilmoqda.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https://new.uzkimyosanoat.uz/oz/press/news/suyuq-azot-kalciy-magniyli-ugit-ishlab-chiqarildi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