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2023-yil 28-sentabr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"OʻZKIMYOSANOAT" AJDA "XON ATLAS" FESTIVALI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Maʻlumki, Oila va xotin-qizlar qoʻmitasi tomonidan respublikamizda milliy libosimizda xalqimiz urf-odatlari, didi, estetik qarashlari, shuningdek, oʻziga xos xususiyatlari mujassamligini namoyon etish maqsadida "Xon atlas" festivali oʻtkazilmoqda.</w:t>
            </w:r>
          </w:p>
          <w:p>
            <w:pPr/>
            <w:r>
              <w:rPr/>
              <w:t xml:space="preserve">"Oʻzkimyosanoat" AJ ning lobar xotin-qizlari ham bugun ishga rasmiy va odatiy kiyimda emas, balki milliy adras va atlas matolarimizdan tikilgan liboslarda kelishdi.</w:t>
            </w:r>
          </w:p>
          <w:p>
            <w:pPr/>
            <w:r>
              <w:rPr/>
              <w:t xml:space="preserve">Maʻlumot oʻrnida, oʻzbek milliy shoyi matolari - atlas va adrasni tayyorlash texnologiyasi YUNESKO Nomoddiy madaniy merosni muhofaza qilish boʻyicha ilgʻor tajriba roʻyxatiga kiritilgan.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https://new.uzkimyosanoat.uz/oz/press/news/o-zkimyosanoat-ajda-xon-atlas-festivali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