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“Avtomobilsiz kun” aksiyasi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O‘zbekiston Respublikasi Prezidentining 2026 yil 25 martdagi “Atmosfera havosi sifatini yaxshilashga qaratilgan “Toza havo” umumilliy loyihasini amalga oshirish bo‘yicha chora-tadbirlar to‘g‘risida”gi 46-sonli farmoniga muvofiq, </w:t>
            </w:r>
            <w:r>
              <w:rPr>
                <w:b w:val="1"/>
                <w:bCs w:val="1"/>
              </w:rPr>
              <w:t xml:space="preserve">2026 yil 1 maydan boshlab har oyning 10 va 25-sanalarida “Avtomobilsiz kun” hamda “Avtomobilsiz hafta” aksiyalari o‘tkazib kelinmoqda. 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/>
              <w:t xml:space="preserve">Mazkur tashabbus doirasida bugun “O‘zkimyosanoat” AJ tizimida ham ekologik madaniyatni yuksaltirish, atmosfera havosiga chiqariladigan zararli tashlamalarni kamaytirish va sog‘lom turmush tarzini targ‘ib qilishga qaratilgan “Avtomobilsiz kun” aksiyasi tashkil etildi.</w:t>
            </w:r>
          </w:p>
          <w:p>
            <w:pPr>
              <w:jc w:val="both"/>
            </w:pPr>
            <w:br/>
            <w:br/>
            <w:r>
              <w:rPr>
                <w:b w:val="1"/>
                <w:bCs w:val="1"/>
              </w:rPr>
              <w:t xml:space="preserve">Aksiya doirasida jamiyat rahbariyati va xodimlari xizmat avtotransport vositalaridan foydalanishni cheklab, ish joyiga jamoat transporti, velosiped va piyoda kelib, tashabbusda faol ishtirok etdilar.</w:t>
            </w:r>
          </w:p>
          <w:p>
            <w:pPr>
              <w:jc w:val="both"/>
            </w:pPr>
            <w:br/>
            <w:br/>
            <w:r>
              <w:rPr/>
              <w:t xml:space="preserve">“O‘zkimyosanoat” AJ bunday ekologik aksiyalar orqali atrof-muhit muhofazasi, havo sifati yaxshilanishi va aholi salomatligini asrashga qaratilgan tashabbuslarni qo‘llab-quvvatlashda davom etadi.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https://new.uzkimyosanoat.uz/oz/press/news/o-zkimyosanoat-ajda-avtomobilsiz-kun-aksiyasi-o-tkazildi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