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26-may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AJ: tadbirkorlar bilan muloqotlar davom etmoqda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br/>
            <w:r>
              <w:rPr>
                <w:b w:val="1"/>
                <w:bCs w:val="1"/>
              </w:rPr>
              <w:t xml:space="preserve">O‘zbekiston Respublikasi Prezidentining tadbirkorlar bilan VI ochiq muloqotiga tayyorgarlik jarayonlari doirasida “O‘zkimyosanoat” AJ rahbariyati hududlarda tadbirkorlik sub’yektlari va biznes vakillari bilan uchrashuvlar o‘tkazmoqda.</w:t>
            </w:r>
          </w:p>
          <w:p>
            <w:pPr/>
            <w:r>
              <w:rPr>
                <w:b w:val="1"/>
                <w:bCs w:val="1"/>
              </w:rPr>
              <w:t xml:space="preserve"> </w:t>
            </w:r>
            <w:br/>
            <w:br/>
            <w:r>
              <w:rPr/>
              <w:t xml:space="preserve">Ushbu muloqotlardan ko‘zlangan asosiy maqsad — tadbirkorlarning murojaatlari, taklif va muammolarini tizimli o‘rganish hamda ularning yechimi bo‘yicha amaliy choralar ko‘rishdan iborat.</w:t>
            </w:r>
          </w:p>
          <w:p>
            <w:pPr/>
            <w:br/>
            <w:r>
              <w:rPr/>
              <w:t xml:space="preserve"> </w:t>
            </w:r>
            <w:br/>
            <w:r>
              <w:rPr>
                <w:b w:val="1"/>
                <w:bCs w:val="1"/>
              </w:rPr>
              <w:t xml:space="preserve">Jamiyat boshqaruv raisining moliya, transformatsiya va xususiylashtirish bo‘yicha birinchi o‘rinbosari Jahongir Mustafayevning Toshkent shahrida o‘tkazilgan uchrashuvlar davomida tadbirkorlar tomonidan xom-ashyo importi, mahsulotlarga muvofiqlik sertifikatlarini rasmiylashtirish, logistika, bojxona bojlari va boshqa yo‘nalishlardagi masalalar ko‘tarildi.</w:t>
            </w:r>
            <w:br/>
            <w:r>
              <w:rPr/>
              <w:t xml:space="preserve"> </w:t>
            </w:r>
            <w:br/>
            <w:r>
              <w:rPr/>
              <w:t xml:space="preserve">Muloqotlar davomida tadbirkorlarni qiynab kelayotgan qator muammolar yuzasidan tezkor yechimlar ishlab chiqildi. Qo‘shimcha o‘rganish va tegishli tashkilotlar bilan hamkorlikni talab etadigan masalalar bo‘yicha esa amaliy ishlar izchil davom ettirilmoqda.</w:t>
            </w:r>
          </w:p>
          <w:p>
            <w:pPr/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https://new.uzkimyosanoat.uz/oz/press/news/o-zkimyosanoat-aj-tadbirkorlar-bilan-muloqotlar-davom-etmoqd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