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31-avgust</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Respublikasi mustaqilligining 31 yillik shodiyonasi munosabati bilan  “Oʻzkimyosanoat” AJda bayram dasturxoni yozilib, tadbir tashkil qilindi</w:t>
      </w:r>
    </w:p>
    <w:bookmarkEnd w:id="0"/>
    <w:p w14:paraId="522BF26F" w14:textId="3F0F523B" w:rsidR="00A048F3" w:rsidRDefault="00A048F3">
      <w:pPr>
        <w:rPr>
          <w:sz w:val="28"/>
          <w:szCs w:val="28"/>
          <w:lang w:val="ru-RU"/>
        </w:rPr>
      </w:pPr>
    </w:p>
    <w:tbl>
      <w:tblGrid>
        <w:gridCol/>
      </w:tblGrid>
      <w:tr>
        <w:trPr/>
        <w:tc>
          <w:tcPr>
            <w:noWrap/>
          </w:tcPr>
          <w:p>
            <w:pPr/>
            <w:r>
              <w:rPr/>
              <w:t xml:space="preserve">Unda “Oʻzkimyosanoat” AJ boshqaruvi raisi J. Mirzamahmudov hamda Jamiyat boshqaruvi raisi oʻrinbosari A. Toʻxtayevlar “Yangi Oʻzbekistonda el aziz, inson aziz” shiori ostida nishonlanayotgan mamlakatimiz mustaqilligi bayrami bilan kimyo sanoatida faoliyat yuritayotgan barcha xodimlarni samimiy muborakbod etishdi. </w:t>
            </w:r>
            <w:br/>
            <w:r>
              <w:rPr/>
              <w:t xml:space="preserve">Maʻlumot oʻrnida aytib oʻtamiz, Jamiyat tarkibidagi barcha tizim korxonalarida xodimlar uchun Oʻzbekiston Respublikasi mustaqilligining 31 yillik shodiyonasi munosabati bilan bayram tadbirlari tashkil qilinmoqda. </w:t>
            </w:r>
            <w:br/>
            <w:r>
              <w:rPr/>
              <w:t xml:space="preserve">Mustaqilligimiz abadiy boʻlsin, aziz yurtdoshlar!</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https://new.uzkimyosanoat.uz/oz/press/news/mustaqilligimiz-abadiy-bulsin-aziz-yurtdoshlar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