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17-iyun</w:t>
      </w:r>
    </w:p>
    <w:p w14:paraId="65A7E376" w14:textId="29A957ED" w:rsidR="004D4932" w:rsidRPr="00A048F3" w:rsidRDefault="00A048F3" w:rsidP="00AD52D5">
      <w:pPr>
        <w:rPr>
          <w:b/>
          <w:sz w:val="32"/>
          <w:szCs w:val="28"/>
          <w:lang w:val="en-US"/>
        </w:rPr>
      </w:pPr>
      <w:bookmarkStart w:id="0" w:name="_GoBack"/>
      <w:r>
        <w:rPr>
          <w:b/>
          <w:sz w:val="32"/>
          <w:szCs w:val="28"/>
          <w:lang w:val="en-US"/>
        </w:rPr>
        <w:t>“Farg'onaazot” AJda “O'zkimyosanoat” AJ matbuot kotibi ishtirokida seminar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boshqaruv raisining axborot siyosati masalalari bo‘yicha maslahatchisi — matbuot kotibi Rustambek Eshbekov ishtirokida “Farg'onaazot” AJ matbuot xizmati xodimlari, ma’naviyat va nashriyot yo’nalishlari vakillari, kasaba uyushmasi rahbar va xodimlari hamda yoshlar yetakchilari uchun “Kompaniyaning ijobiy imijini shakllantirish” mavzusida seminar hamda xodimlar bilan ochiq muloqot o'tkazilib, ularning taklif, tashabbus, muammo va murojaatlari o'rganildi. </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https://new.uzkimyosanoat.uz/oz/press/news/matbuot-xizmati-fargonaazot-seminar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