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12-iyul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Yashnobod tumanida “Mahallabay” ishlash tizimi orqali xotin-qizlar bandligini ta'minlash va tadbirkorlik faoliyatini boshlashga ko'maklashilmoqda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Mamlakatimiz Prezidenti tashabbusi bilan joriy etilgan “Mahallabay” ishlash tizimiga muvofiq “O'zkimyosanoat” aksiyadorlik jamiyati tomonidan Yashnobod tumanining 9 ta mahalla fuqarolar yig'inida “Temir daftar”, “Ayollar daftari”, “Yoshlar daftari”ga kiritilgan fuqarolarni ijtimoiy qo'llab-quvvatlash bo'yicha bir qator ishlar amalga oshirilmoqda.</w:t>
            </w:r>
          </w:p>
          <w:p>
            <w:pPr/>
            <w:r>
              <w:rPr/>
              <w:t xml:space="preserve">Jumladan, xotin-qizlarning turmush sharoitini yaxshilashga ko'maklashish, ayniqsa, ijtimoiy ko'makka muhtoj ayollarning faolligini oshirish hamda bandligini ta'minlashga e'tibor qaratilib kelinmoqda.</w:t>
            </w:r>
          </w:p>
          <w:p>
            <w:pPr/>
            <w:r>
              <w:rPr/>
              <w:t xml:space="preserve">Bu borada “O'zkimyosanoat” aksiyadorlik jamiyati ishchi guruhi a'zolari tomonidan “Ayollar daftari” va “Yoshlar daftari”ga kiritilgan hamda ijtimoiy himoyaga muhtoj xotin-qizlarning turmush tarzi va yashash sharoitlari atroflicha o'rganildi. O'rganish natijasiga ko'ra, “Do'stobod”, “Mashinasozlar”, “Al-Buxoriy”, “Boyqo'rg'on” va “Amir Temur” mahallarida istiqomat qiluvchi 14 nafar xotin-qizlarga tadbirkorlik faoliyatini boshlash va o'z bandligini ta'minlashlariga ko'maklashish maqsadida zamonaviy tikuv mashinalari hamda 1 nafar ijtimoiy himoyaga muhtoj ayolga</w:t>
            </w:r>
            <w:br/>
            <w:r>
              <w:rPr/>
              <w:t xml:space="preserve">nogironlik aravachasi taqdim etildi.</w:t>
            </w:r>
          </w:p>
          <w:p>
            <w:pPr/>
            <w:r>
              <w:rPr/>
              <w:t xml:space="preserve">Shuningdek, tashkilot tomonidan mahalla fuqarolar yig'ini hududlarida qurilish-ta'mirlash, obodonlashtirish va ko'kalamzorlashtirish ishlari amalga oshirib kelinmokda.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https://new.uzkimyosanoat.uz/oz/press/news/mahallabay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