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2-aprel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Korxona xotin-qizlari dam olish kunlarini sport-sog‘lomlashtirish o‘yinlari bilan o‘tkazishdi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“Qizilqum fosforit kompleksi” MChJ xotin-qizlarining bo‘sh vaqtlarini mazmunli o‘tkazish, ularni sog‘lom turmush tarziga o‘tishlarini ta’minlash, ayollar o‘rtasida uchrayotgan zararli odatlar, asr kasalliklaridan asrash maqsadida yengil atletika sport o‘yinlari o‘tkazildi. </w:t>
            </w:r>
          </w:p>
          <w:p>
            <w:pPr/>
            <w:r>
              <w:rPr/>
              <w:t xml:space="preserve">Unda ayollar </w:t>
            </w:r>
            <w:br/>
            <w:r>
              <w:rPr/>
              <w:t xml:space="preserve">-  100 metrga yugurish;</w:t>
            </w:r>
            <w:br/>
            <w:r>
              <w:rPr/>
              <w:t xml:space="preserve">-  arqonda sakrash;</w:t>
            </w:r>
            <w:br/>
            <w:r>
              <w:rPr/>
              <w:t xml:space="preserve">-  uzunlikka sakrash kabi shartlarda o‘z mahoratlarini sinab ko‘rishdi.</w:t>
            </w:r>
          </w:p>
          <w:p>
            <w:pPr/>
            <w:r>
              <w:rPr/>
              <w:t xml:space="preserve">Musobaqa natijalariga ko‘ra,</w:t>
            </w:r>
            <w:br/>
            <w:r>
              <w:rPr/>
              <w:t xml:space="preserve">1-o‘rin Matbuot kotibi S.Suyunovaga;</w:t>
            </w:r>
            <w:br/>
            <w:r>
              <w:rPr/>
              <w:t xml:space="preserve">2-o‘rin Xo‘jalik bo‘limi ishchisi Gulmira Temirovaga;</w:t>
            </w:r>
            <w:br/>
            <w:r>
              <w:rPr/>
              <w:t xml:space="preserve">3-o‘rin Qozonxona operatori Elmera Muyidinovalarga nasib etdi.   </w:t>
            </w:r>
          </w:p>
          <w:p>
            <w:pPr/>
            <w:r>
              <w:rPr/>
              <w:t xml:space="preserve">Korxona xotin-qizlari uchun tashkil etilgan musobaqa ko‘tarinki ruhda bo‘lib o‘tdi va esda qolardi taassurotlarga boy bo‘ldi. Yakunda g‘oliblarga korxona rahbariyatining esdalik sovg‘alar topshirildi.</w:t>
            </w:r>
          </w:p>
          <w:p>
            <w:pPr/>
            <w:r>
              <w:rPr>
                <w:b w:val="1"/>
                <w:bCs w:val="1"/>
              </w:rPr>
              <w:t xml:space="preserve">“Qizilqum fosforit kompleksi” MChJ 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https://new.uzkimyosanoat.uz/oz/press/news/korxona-xotin-qizlari-dam-olish-kunlarini-sport-sog-lomlasht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