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21-oktabr</w:t>
      </w:r>
    </w:p>
    <w:p w14:paraId="65A7E376" w14:textId="29A957ED" w:rsidR="004D4932" w:rsidRPr="00A048F3" w:rsidRDefault="00A048F3" w:rsidP="00AD52D5">
      <w:pPr>
        <w:rPr>
          <w:b/>
          <w:sz w:val="32"/>
          <w:szCs w:val="28"/>
          <w:lang w:val="en-US"/>
        </w:rPr>
      </w:pPr>
      <w:bookmarkStart w:id="0" w:name="_GoBack"/>
      <w:r>
        <w:rPr>
          <w:b/>
          <w:sz w:val="32"/>
          <w:szCs w:val="28"/>
          <w:lang w:val="en-US"/>
        </w:rPr>
        <w:t>Joriy yilning 21-oktabr kuni “Oʻzkimyosanoat” AJda jamiyat Komplayens xizmatining III chorak yakunlari yuzasidan hisobot yigʻilishi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21-oktabr kuni “Oʻzkimyosanoat” AJda Jamiyat Komplayens xizmatining III chorak yakunlari yuzasidan hisobot yigʻilishi boʻlib oʻtdi. Yigʻilishda “Oʻzkimyosanoat” AJ rahbariyati, departament, boshqarma va boʻlim boshliqlari, shu bilan birga Jamiyat tizim korxonalari rahbarlari va masʼul xodimlar ishtirok etishdi.</w:t>
            </w:r>
          </w:p>
          <w:p>
            <w:pPr/>
            <w:r>
              <w:rPr/>
              <w:t xml:space="preserve">Xabaringiz bor, “Oʻzkimyosanoat” AJ va tarmoq korxonalarida korrupsion omillarga chek qoʻyishga qaratilgan keng koʻlamli islohotlar izchil amalga oshirilmoqda.</w:t>
            </w:r>
          </w:p>
          <w:p>
            <w:pPr/>
            <w:r>
              <w:rPr/>
              <w:t xml:space="preserve">Jumladan, korrupsiyaga qarshi kurashish maqsadida Komplayens nazorat tizimi “Navoiyazot” AJ, “Fargʻonaazot” AJ, “Dehqonobod kaliy zavodi” AJ, “Maxam-Chirchiq” AJ, “Ammofos-Maxam” AJ, “Oʻzkimyosanoatloyiha” AJ, “Birinchi rezinotexnika zavodi” MChJ, “Qizilqum fosforit kompleksi” MChJ, “Oʻzkimyoimpeks” MChJ va “Qoʻngʻirot soda zavodi” MChJ QKlarida oʻz faoliyatini yuritmoqda.     </w:t>
            </w:r>
          </w:p>
          <w:p>
            <w:pPr/>
            <w:r>
              <w:rPr/>
              <w:t xml:space="preserve">Shuningdek, barcha tarmoq korxonalarida “Korrupsiyaga qarshi siyosat”, “Xizmat odobi kodeksi”, “Manfaatlar toʻqnashuvini boshqarish siyosati” kabi 10 dan ortiq ichki meʼyoriy hujjatlar qabul qilindi va oʻrnatilgan tartibda barcha xodimlarga tanishtirish va tushuntirish ishlari amalga oshirilmoqda.</w:t>
            </w:r>
          </w:p>
          <w:p>
            <w:pPr/>
            <w:r>
              <w:rPr/>
              <w:t xml:space="preserve">Hisobot davrida kimyo sanoati korxonalarida korrupsion xavf-xatarlarni aniqlash, oʻgʻrilik, talon-taroj qilish, korxona va davlat mulklarini oʻzlashtirish va taʼmagirlik holatlariga chek qoʻyish maqsadida jami </w:t>
            </w:r>
            <w:r>
              <w:rPr>
                <w:b w:val="1"/>
                <w:bCs w:val="1"/>
              </w:rPr>
              <w:t xml:space="preserve">15</w:t>
            </w:r>
            <w:r>
              <w:rPr>
                <w:b w:val="1"/>
                <w:bCs w:val="1"/>
              </w:rPr>
              <w:t xml:space="preserve"> ta</w:t>
            </w:r>
            <w:r>
              <w:rPr/>
              <w:t xml:space="preserve"> xizmat surishtiruvi oʻtkazildi, natijalari boʻyicha tegishli xulosalar tayyorlandi va aybdorlarga nisbatan tegishli choralar koʻrildi.  </w:t>
            </w:r>
          </w:p>
          <w:p>
            <w:pPr/>
            <w:r>
              <w:rPr/>
              <w:t xml:space="preserve">Natijada </w:t>
            </w:r>
            <w:r>
              <w:rPr>
                <w:b w:val="1"/>
                <w:bCs w:val="1"/>
              </w:rPr>
              <w:t xml:space="preserve">5 nafar xodim</w:t>
            </w:r>
            <w:r>
              <w:rPr/>
              <w:t xml:space="preserve"> jinoiy javobgarlikka tortildi,  </w:t>
            </w:r>
            <w:r>
              <w:rPr>
                <w:b w:val="1"/>
                <w:bCs w:val="1"/>
              </w:rPr>
              <w:t xml:space="preserve">8 nafar</w:t>
            </w:r>
            <w:r>
              <w:rPr/>
              <w:t xml:space="preserve"> xodim egallab turgan lavozimidan ozod etildi, </w:t>
            </w:r>
            <w:r>
              <w:rPr>
                <w:b w:val="1"/>
                <w:bCs w:val="1"/>
              </w:rPr>
              <w:t xml:space="preserve">36 nafar</w:t>
            </w:r>
            <w:r>
              <w:rPr/>
              <w:t xml:space="preserve"> masʼul xodimlarga nisbatan turli xildagi intizomiy jazolar (hayfsan, ogohlantirish va h.k) qoʻllanildi, </w:t>
            </w:r>
            <w:r>
              <w:rPr>
                <w:b w:val="1"/>
                <w:bCs w:val="1"/>
              </w:rPr>
              <w:t xml:space="preserve">22 nafar</w:t>
            </w:r>
            <w:r>
              <w:rPr/>
              <w:t xml:space="preserve"> xodimning ish haqidan jarima undirildi, </w:t>
            </w:r>
            <w:r>
              <w:rPr>
                <w:b w:val="1"/>
                <w:bCs w:val="1"/>
              </w:rPr>
              <w:t xml:space="preserve">9</w:t>
            </w:r>
            <w:r>
              <w:rPr/>
              <w:t xml:space="preserve"> ta holat boʻyicha toʻplangan materiallar qonuniy chora koʻrish uchun huquq tartibot organlariga yuborildi.</w:t>
            </w:r>
          </w:p>
          <w:p>
            <w:pPr/>
            <w:r>
              <w:rPr/>
              <w:t xml:space="preserve">Shuningdek, joriy yilning 3-choragi davomida kimyo sanoati korxonalari tizimda aniqlangan korrupsion harakatlar, korxona mablagʻlarining talon-taroj qilinishi oqibatida jami boʻlib </w:t>
            </w:r>
            <w:r>
              <w:rPr>
                <w:b w:val="1"/>
                <w:bCs w:val="1"/>
              </w:rPr>
              <w:t xml:space="preserve">1,2 mlrd.soʻmlik </w:t>
            </w:r>
            <w:r>
              <w:rPr/>
              <w:t xml:space="preserve">tovar moddiy boyliklari kamomadi aniqlangan. (2021-yilning 3- choragida yilligida tovar moddiy boyliklari va mineral oʻgʻitlar kamomadi jami </w:t>
            </w:r>
            <w:r>
              <w:rPr>
                <w:b w:val="1"/>
                <w:bCs w:val="1"/>
              </w:rPr>
              <w:t xml:space="preserve">7,5 mlrd. soʻmni</w:t>
            </w:r>
            <w:r>
              <w:rPr/>
              <w:t xml:space="preserve"> tashkil qilgan.)</w:t>
            </w:r>
          </w:p>
          <w:p>
            <w:pPr/>
            <w:r>
              <w:rPr/>
              <w:t xml:space="preserve">Hisobot davrida tizim korxonalarida xaridlar jarayonining ochiq va shaffofligini taʼminlash hamda ularni “Davlat xaridlari toʻgʻrisida”gi Qonun talablariga muvofiq oʻtkazilishi natijasida, jami boʻlib </w:t>
            </w:r>
            <w:r>
              <w:rPr>
                <w:b w:val="1"/>
                <w:bCs w:val="1"/>
              </w:rPr>
              <w:t xml:space="preserve">3,1 mlrd.soʻmlik</w:t>
            </w:r>
            <w:r>
              <w:rPr/>
              <w:t xml:space="preserve"> pul mablagʻlarining asossiz sarflanishining oldi olinib, iqtisod qilindi.</w:t>
            </w:r>
          </w:p>
          <w:p>
            <w:pPr/>
            <w:r>
              <w:rPr/>
              <w:t xml:space="preserve"> “Oʻzkimyosanoat” AJ va tarmoq korxonalarida korrupsiyaga qarshi kurashish sohasida qabul qilingan “Manfaatlar toʻqnashuvini boshqarish siyosati” talablariga muvofiq xizmat vazifasiga koʻra korrupsiyaviy xavf-xatarlar ehtimoli yuqori va oʻrta boʻlgan </w:t>
            </w:r>
            <w:r>
              <w:rPr>
                <w:b w:val="1"/>
                <w:bCs w:val="1"/>
              </w:rPr>
              <w:t xml:space="preserve">4047 nafar</w:t>
            </w:r>
            <w:r>
              <w:rPr/>
              <w:t xml:space="preserve"> xodimlar tomonidan manfaatlar toʻqnashuvi mavjudligi yoki mavjud emasligi toʻgʻrisidagi deklaratsiyalar toʻldirildi.</w:t>
            </w:r>
          </w:p>
          <w:p>
            <w:pPr/>
            <w:r>
              <w:rPr/>
              <w:t xml:space="preserve"> Toʻldirilgan deklaratsiyalar tahlil qilinganda joriy yilning oʻtgan davri mobaynida </w:t>
            </w:r>
            <w:r>
              <w:rPr>
                <w:b w:val="1"/>
                <w:bCs w:val="1"/>
              </w:rPr>
              <w:t xml:space="preserve">51 ta</w:t>
            </w:r>
            <w:r>
              <w:rPr/>
              <w:t xml:space="preserve"> masʼul xodimlarda manfaatlar toʻqnashuvi holati mavjudligi, </w:t>
            </w:r>
            <w:r>
              <w:rPr>
                <w:b w:val="1"/>
                <w:bCs w:val="1"/>
              </w:rPr>
              <w:t xml:space="preserve">37 ta holatda</w:t>
            </w:r>
            <w:r>
              <w:rPr/>
              <w:t xml:space="preserve"> esa ehtimoliy (potensial) manfaatlar toʻqnashuvi holati mavjudligi aniqlandi, 2021-yilning mos davrida faqatgina </w:t>
            </w:r>
            <w:r>
              <w:rPr>
                <w:b w:val="1"/>
                <w:bCs w:val="1"/>
              </w:rPr>
              <w:t xml:space="preserve">12 </w:t>
            </w:r>
            <w:r>
              <w:rPr/>
              <w:t xml:space="preserve">ta holat aniqlangan</w:t>
            </w:r>
            <w:r>
              <w:rPr>
                <w:b w:val="1"/>
                <w:bCs w:val="1"/>
              </w:rPr>
              <w:t xml:space="preserve">.</w:t>
            </w:r>
          </w:p>
          <w:p>
            <w:pPr/>
            <w:r>
              <w:rPr/>
              <w:t xml:space="preserve"> Oʻtgan yilning mos davrida kimyo sanoati korxonalarida </w:t>
            </w:r>
            <w:r>
              <w:rPr>
                <w:b w:val="1"/>
                <w:bCs w:val="1"/>
              </w:rPr>
              <w:t xml:space="preserve">32</w:t>
            </w:r>
            <w:r>
              <w:rPr/>
              <w:t xml:space="preserve"> ta profilaktik tadbirlar oʻtkazilgan boʻlsa, joriy yilning hisobot davrida </w:t>
            </w:r>
            <w:r>
              <w:rPr>
                <w:b w:val="1"/>
                <w:bCs w:val="1"/>
              </w:rPr>
              <w:t xml:space="preserve">204</w:t>
            </w:r>
            <w:r>
              <w:rPr/>
              <w:t xml:space="preserve"> ta seminar va profilaktik tadbirlar oʻtkazilgan. Shuningdek, tarmoq korxonalarida xaridlar jarayonida ishtirokchilarning oʻzaro til biriktirishlari, raqobat muhitini cheklashga urinish hamda ball qoʻyishda baholash mezonlariga noxolis yondashuvlarni bartaraf etilishi natijasida, jami </w:t>
            </w:r>
            <w:r>
              <w:rPr>
                <w:b w:val="1"/>
                <w:bCs w:val="1"/>
              </w:rPr>
              <w:t xml:space="preserve">29,1 mlrd.soʻmlik</w:t>
            </w:r>
            <w:r>
              <w:rPr/>
              <w:t xml:space="preserve"> shartnomalarning tuzilishi rad etilib, aniqlangan manfaatlar toʻqnashuviga chek qoʻyildi.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https://new.uzkimyosanoat.uz/oz/press/news/komplayens-xizmatining-uchinchi-chorak-yakunlari-yuzasidan-hisobot-yigilishi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