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16-may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“Ibratli oila” ko‘krak nishoni topshirildi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Qashqadaryo viloyat hokimligida 15-may – Xalqaro oila kuni munosabati bilan Qashqadaryoda ibratli oila namunasi bo‘lib kelayotgan, farzandlar tarbiyasi va ularning ilmli hamda kasb-hunarli bo‘lishi, shuningdek, tadbirkorlikni rivojlantirish, sog‘lom turmush tarzini targ‘ib qilish va yosh oila vakillarini o‘z ortidan ergashtirishga katta xizmat qilayotgan oila vakillari ishtirokida  tantanali tadbir o‘tkazildi.</w:t>
            </w:r>
          </w:p>
          <w:p>
            <w:pPr>
              <w:jc w:val="both"/>
            </w:pPr>
            <w:r>
              <w:rPr/>
              <w:t xml:space="preserve">Unda “Dehqonobod kaliy zavodi” AJ  Xotin-qizlar maslahat kengashi raisi Muxtasar Karimova ham “Ibratli oila” ko‘krak nishoni bilan taqdirlandi.</w:t>
            </w:r>
          </w:p>
          <w:p>
            <w:pPr>
              <w:jc w:val="both"/>
            </w:pPr>
            <w:r>
              <w:rPr/>
              <w:t xml:space="preserve">Korxona jamoasi nomidan Muxtasar Karimovani ushbu yuksak e’tirof bilan muborakbod etamiz.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“Dehqonobod kaliy zavodi”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https://new.uzkimyosanoat.uz/oz/press/news/ibratli-oila-ko-krak-nishoni-topshirildi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