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29-mart</w:t>
      </w:r>
    </w:p>
    <w:p w14:paraId="65A7E376" w14:textId="29A957ED" w:rsidR="004D4932" w:rsidRPr="00A048F3" w:rsidRDefault="00A048F3" w:rsidP="00AD52D5">
      <w:pPr>
        <w:rPr>
          <w:b/>
          <w:sz w:val="32"/>
          <w:szCs w:val="28"/>
          <w:lang w:val="en-US"/>
        </w:rPr>
      </w:pPr>
      <w:bookmarkStart w:id="0" w:name="_GoBack"/>
      <w:r>
        <w:rPr>
          <w:b/>
          <w:sz w:val="32"/>
          <w:szCs w:val="28"/>
          <w:lang w:val="en-US"/>
        </w:rPr>
        <w:t>Xorijiy OAV biz haqimizda</w:t>
      </w:r>
    </w:p>
    <w:bookmarkEnd w:id="0"/>
    <w:p w14:paraId="522BF26F" w14:textId="3F0F523B" w:rsidR="00A048F3" w:rsidRDefault="00A048F3">
      <w:pPr>
        <w:rPr>
          <w:sz w:val="28"/>
          <w:szCs w:val="28"/>
          <w:lang w:val="ru-RU"/>
        </w:rPr>
      </w:pPr>
    </w:p>
    <w:tbl>
      <w:tblGrid>
        <w:gridCol/>
      </w:tblGrid>
      <w:tr>
        <w:trPr/>
        <w:tc>
          <w:tcPr>
            <w:noWrap/>
          </w:tcPr>
          <w:p>
            <w:pPr/>
            <w:r>
              <w:rPr/>
              <w:t xml:space="preserve">“Деловая Россия” jurnalining №1-2|2022 sonida “Oʻzkimyosanoat”: sanoat kimyosi innovatorlari” sarlavhasi ostida maqola chop etildi. Unda “Oʻzkimyosanoat” AJ hamda jamiyat tomonidan ishlab chiqarishni yanada diversifikatsiya qilish, sanoatga innovatsion texnologiyalarni keng joriy qilish, yuqori qoʻshimcha qiymatga ega kimyo mahsulotlarini ishlab chiqarishni taʼminlash hamda kadrlar tayyorlash borasida olib borilayotgan ishlar haqida soʻz yuritilgan.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https://new.uzkimyosanoat.uz/oz/press/news/delovaya-rossiya-1-2-2022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