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Ammiak ishlab chiqarishdagi xalqaro tajriba o‘rganildi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Korxona mas’ullari, Ammiak va karbamid ishlab chiqarish majmuasi mutaxassislari Vyetnamning Vungtau shahrida joylashgan “Phú Mỹ Fertilizer” kimyo korxonasi faoliyati bilan yaqindan tanishdilar. Haldor Topsoe litsenziyasi asosida ammiak (NH₃) ishlab chiqarish texnologiyasini qo‘llaydigan majmua barqaror faoliyati bilan e’tirof etilgan.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Korxonadagi qurilmalarning ishlash jarayonida atrof-muhit muhofazasiga alohida e’tibor berilib, zamonaviy texnologiyalar orqali chiqindilarni kamaytirishga harakat qilinadi. Vyetnamdagi eng yirik sanoat korxonasida ammiak ishlab chiqarishda quvvatlarni 20% ga oshirish buyicha amalga oshirilgan modernizatsiya ishlari o‘rganildi, muloqot davomida xorijlik mutaxassislar o‘z tajribalari bilan o‘rtoqlashdilar.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hafta davom etgan xizmat safari jamiyat mutaxassislarining xalqaro tajribani “Navoiyazot”AJda qo‘llash bo‘yicha bilim hamda mahoratlarini oshirishda muhim ahamiyat kasb etdi.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"Navoiyazot"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https://new.uzkimyosanoat.uz/oz/press/news/ammiak-ishlab-chiqarishdagi-xalqaro-tajriba-o-rganildi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