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2034-yilga kelib polipropilen ishlab chiqarish uchun katalizatorlar bozori hajmi 5,15 milliard dollargacha oʻsishi mumkin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2024-yilda polipropilen ishlab chiqarish uchun katalizatorlarning jahon  bozori hajmi 2,29 milliard dollarni tashkil etdi, 2025-yilda esa 2,48 milliard dollargacha oʻsishi kutilmoqda. Precedence Researchning avgust oyidagi hisobotiga koʻra, 2034-yilga kelib bozor hajmi 5,15 milliard dollargacha yetishi mumkin, bu yillik oʻrtacha 8,45% oʻsish surʼatida roʻy beradi.</w:t>
            </w:r>
          </w:p>
          <w:p>
            <w:pPr>
              <w:jc w:val="both"/>
            </w:pPr>
            <w:r>
              <w:rPr/>
              <w:t xml:space="preserve">Osiyo-Tinch okeani mintaqasi (OTOM) bozorning 45% ulushini egallagan holda jahon bozorida ustunlik qiladi. 2024-yilda bu miqdor pul koʻrsatkida 1,03 milliard dollarni tashkil etgan. Prognozlarga koʻra, 2034-yilga kelib bu hajm 2,34 milliard dollargacha yetadi. Yirik ishlab chiqarish quvvatlari, rivojlangan neft-kimyo infratuzilmasi va isteʼmol oʻsishi ushbu mintaqaning yetakchi mavqega ega boʻlishiga xizmat qiladi.</w:t>
            </w:r>
          </w:p>
          <w:p>
            <w:pPr>
              <w:jc w:val="both"/>
            </w:pPr>
            <w:r>
              <w:rPr/>
              <w:t xml:space="preserve">Shuningdek, Shimoliy Amerika eng tez rivojlanayotgan mintaqa sifatida ajralib turadi, bu holatga texnologik innovatsiyalar, ilgʻor tadqiqot va ishlanmalar, hamda barqaror rivojlanish sari oʻsib borayotgan tendensiya hissa qoʻshmoqda. </w:t>
            </w:r>
          </w:p>
          <w:p>
            <w:pPr>
              <w:jc w:val="both"/>
            </w:pPr>
            <w:r>
              <w:rPr/>
              <w:t xml:space="preserve">Hozirda mintaqa jahon bozorining 27% ni tashkil etadi. Yevropaga 23% toʻgʻri kelsa, Lotin Amerikasi, Yaqin Sharq va Afrika mintaqasiga 5% toʻgʻri keladi. Prognoz qilinayotgan davr oraligʻida Shimoliy Amerika eng yuqori oʻsish surʼatini namoyon qilishi kutilmoqda.</w:t>
            </w:r>
          </w:p>
          <w:p>
            <w:pPr>
              <w:jc w:val="both"/>
            </w:pPr>
            <w:r>
              <w:rPr/>
              <w:t xml:space="preserve">Tadqiqot maʼlumotlariga koʻra, katalizator turlari orasida Sigler-Natta katalizatorlari 2024-yilda eng katta ulush – 60% ni tashkil etgan. Biroq, eng tez oʻsish metallotsen katalizatorlaridan kutilmoqda. </w:t>
            </w:r>
          </w:p>
          <w:p>
            <w:pPr>
              <w:jc w:val="both"/>
            </w:pPr>
            <w:r>
              <w:rPr/>
              <w:t xml:space="preserve">Yakungi foydalanish sohalari boʻyicha esa 2024-yilda bozorning asosiy qismini – 65% ni qadoqlash segmenti taʼminlagan.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https://new.uzkimyosanoat.uz/oz/press/news/2034-yilga-kelib-polipropilen-ishlab-chiqarish-uchun-kataliz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