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2015-yil 4-noyabr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2015 yilning yanvar-oktabr oylarida “O'zkimyosanoat” AJ korxonalari faoliyati to'g'risida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2015 yilning yanvar-oktabr oylarida “O'zkimyosanoat” korxonalarida </w:t>
            </w:r>
            <w:r>
              <w:rPr>
                <w:b w:val="1"/>
                <w:bCs w:val="1"/>
              </w:rPr>
              <w:t xml:space="preserve">1794,4 </w:t>
            </w:r>
            <w:r>
              <w:rPr/>
              <w:t xml:space="preserve">mlrd.  so'mlik tovar mahsulot ishlab chiqarilib, 2014 yilning shu davriga nisbatan o'sish sur'ati </w:t>
            </w:r>
            <w:r>
              <w:rPr>
                <w:b w:val="1"/>
                <w:bCs w:val="1"/>
              </w:rPr>
              <w:t xml:space="preserve">102%</w:t>
            </w:r>
            <w:r>
              <w:rPr/>
              <w:t xml:space="preserve"> tashkil qildi. Ayni paytda  </w:t>
            </w:r>
            <w:r>
              <w:rPr>
                <w:b w:val="1"/>
                <w:bCs w:val="1"/>
              </w:rPr>
              <w:t xml:space="preserve">161,4 </w:t>
            </w:r>
            <w:r>
              <w:rPr/>
              <w:t xml:space="preserve">mlrd.so'mlik xalq iste'mol mollari ishlab chiqarildi va o'tgan yilning ayni davriga nisbatan o'sish sur'ati </w:t>
            </w:r>
            <w:r>
              <w:rPr>
                <w:b w:val="1"/>
                <w:bCs w:val="1"/>
              </w:rPr>
              <w:t xml:space="preserve">117,9%.</w:t>
            </w:r>
          </w:p>
          <w:p>
            <w:pPr/>
            <w:r>
              <w:rPr/>
              <w:t xml:space="preserve">Sof holda </w:t>
            </w:r>
            <w:r>
              <w:rPr>
                <w:b w:val="1"/>
                <w:bCs w:val="1"/>
              </w:rPr>
              <w:t xml:space="preserve">1043,5</w:t>
            </w:r>
            <w:r>
              <w:rPr/>
              <w:t xml:space="preserve"> ming tonna mineral o'g'itlar, shu jumladan </w:t>
            </w:r>
            <w:r>
              <w:rPr>
                <w:b w:val="1"/>
                <w:bCs w:val="1"/>
              </w:rPr>
              <w:t xml:space="preserve">801,6 </w:t>
            </w:r>
            <w:r>
              <w:rPr/>
              <w:t xml:space="preserve">ming tonna azotli o'g'itlar, </w:t>
            </w:r>
            <w:r>
              <w:rPr>
                <w:b w:val="1"/>
                <w:bCs w:val="1"/>
              </w:rPr>
              <w:t xml:space="preserve">117,4  </w:t>
            </w:r>
            <w:r>
              <w:rPr/>
              <w:t xml:space="preserve">ming tonna fosforli o'g'itlar va </w:t>
            </w:r>
            <w:r>
              <w:rPr>
                <w:b w:val="1"/>
                <w:bCs w:val="1"/>
              </w:rPr>
              <w:t xml:space="preserve">124,5 tыs.tonn</w:t>
            </w:r>
            <w:r>
              <w:rPr/>
              <w:t xml:space="preserve"> ming tonna kaliyli o'g'itlar ishlab chiqarildi.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https://new.uzkimyosanoat.uz/oz/press/news/2015-yilning-yanvar-oktyabr-oylarida-uzkimyosanoat-azh-korhonalari-faoliyati-tugrisida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