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2023-yil 3-noyabr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Metodologiya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https://new.uzkimyosanoat.uz/oz/gender-equality/gender-methodology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