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9-aprel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Ma’naviy-ma’rifiy ishlar samaradorligini oshirish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“O‘zkimyosanoat” AJda 2022-2023-yillarda o‘tkazilgan ma’naviy-ma’rifiy tadbirlardan fotolavhalar</w:t>
              </w:r>
            </w:hyperlink>
          </w:p>
          <w:p>
            <w:pPr>
              <w:pStyle w:val="Heading2"/>
              <w:jc w:val="center"/>
            </w:pPr>
            <w:r>
              <w:rPr/>
              <w:t xml:space="preserve">Tadbirlar</w:t>
            </w:r>
          </w:p>
          <w:p>
            <w:pPr/>
            <w:hyperlink r:id="rId8" w:history="1">
              <w:r>
                <w:rPr/>
                <w:t xml:space="preserve">“Oʻzkimyosanoat” AJ jamoasi faxriylar holidan xabar oldi</w:t>
              </w:r>
            </w:hyperlink>
          </w:p>
          <w:p>
            <w:pPr/>
            <w:hyperlink r:id="rId9" w:history="1">
              <w:r>
                <w:rPr/>
                <w:t xml:space="preserve">"Qadriyatlar oyligi” doirasida Talabalar festivali boʻlib oʻtdi</w:t>
              </w:r>
            </w:hyperlink>
          </w:p>
          <w:p>
            <w:pPr/>
            <w:hyperlink r:id="rId10" w:history="1">
              <w:r>
                <w:rPr/>
                <w:t xml:space="preserve">"Navoiyazot" AJda "Xon atlas" festivali ko'tarinki ruhda nishonlandi</w:t>
              </w:r>
            </w:hyperlink>
          </w:p>
          <w:p>
            <w:pPr/>
            <w:hyperlink r:id="rId11" w:history="1">
              <w:r>
                <w:rPr/>
                <w:t xml:space="preserve">“Qizilqum fosforit kompleksi” MChJda milliylik bayrami</w:t>
              </w:r>
            </w:hyperlink>
          </w:p>
          <w:p>
            <w:pPr/>
            <w:hyperlink r:id="rId12" w:history="1">
              <w:r>
                <w:rPr/>
                <w:t xml:space="preserve">"Oʻzkimyosanoat" AJda "Xon Atlas" Festivali</w:t>
              </w:r>
            </w:hyperlink>
          </w:p>
          <w:p>
            <w:pPr/>
            <w:hyperlink r:id="rId13" w:history="1">
              <w:r>
                <w:rPr/>
                <w:t xml:space="preserve">Xushxabar - “O‘zkimyosanoat” AJ mutaxassisi “Mo‘tabar ayol” ko‘krak nishoni bilan taqdirlandi</w:t>
              </w:r>
            </w:hyperlink>
          </w:p>
          <w:p>
            <w:pPr/>
            <w:hyperlink r:id="rId14" w:history="1">
              <w:r>
                <w:rPr/>
                <w:t xml:space="preserve">Mirzo Bobur xotirasiga hurmat bajo keltirildi</w:t>
              </w:r>
            </w:hyperlink>
          </w:p>
          <w:p>
            <w:pPr/>
            <w:hyperlink r:id="rId15" w:history="1">
              <w:r>
                <w:rPr/>
                <w:t xml:space="preserve">Qizilqum fosforit kompleksi ishchilari korxona kutubxonasiga 400dan ortiq kitoblar sovg'a qilishdi</w:t>
              </w:r>
            </w:hyperlink>
          </w:p>
          <w:p>
            <w:pPr/>
            <w:hyperlink r:id="rId16" w:history="1">
              <w:r>
                <w:rPr/>
                <w:t xml:space="preserve">Alisher Navoiy xotirasiga hurmat bajo keltirildi</w:t>
              </w:r>
            </w:hyperlink>
          </w:p>
          <w:p>
            <w:pPr/>
            <w:hyperlink r:id="rId17" w:history="1">
              <w:r>
                <w:rPr/>
                <w:t xml:space="preserve">Maʼnaviyat va maʼrifat kengashining kengaytirilgan yigʻilishi boʻlib oʻtdi</w:t>
              </w:r>
            </w:hyperlink>
          </w:p>
          <w:p>
            <w:pPr/>
            <w:hyperlink r:id="rId18" w:history="1">
              <w:r>
                <w:rPr/>
                <w:t xml:space="preserve">Vatanni himoya qilish – fuqarolik burchimiz</w:t>
              </w:r>
            </w:hyperlink>
          </w:p>
          <w:p>
            <w:pPr/>
            <w:hyperlink r:id="rId19" w:history="1">
              <w:r>
                <w:rPr/>
                <w:t xml:space="preserve">“Oʻzkimyosanoat" AJda “Maʼnaviyat marafoni” boʻlib oʻtdi</w:t>
              </w:r>
            </w:hyperlink>
          </w:p>
          <w:p>
            <w:pPr/>
            <w:hyperlink r:id="rId20" w:history="1">
              <w:r>
                <w:rPr/>
                <w:t xml:space="preserve">“Oʻzkimyosanoat” AJ tarmoq korxonalari maʼnaviy-maʼrifiy ishlar va davlat tili toʻgʻrisidagi qonun hujjatlariga rioya etilishini taʼminlash masalalari boʻyicha maslahatchilari, xotin-qizlar kengashi raislari, yoshlar masalalari boʼyicha maslahatchilar hamda matbuot kotiblari yigʻilishi boʻlib oʻtdi</w:t>
              </w:r>
            </w:hyperlink>
          </w:p>
          <w:p>
            <w:pPr/>
            <w:hyperlink r:id="rId21" w:history="1">
              <w:r>
                <w:rPr/>
                <w:t xml:space="preserve">“Oʻzkimyosanoat” AJda buyuk bobokalonlarimiz xotirasiga bagʻishlangan maʻnaviy-maʻrifiy tadbir boʻlib oʻtdi</w:t>
              </w:r>
            </w:hyperlink>
          </w:p>
          <w:p>
            <w:pPr/>
            <w:hyperlink r:id="rId22" w:history="1">
              <w:r>
                <w:rPr/>
                <w:t xml:space="preserve">14-yanvar – Vatan himoyachilari kuni munosabati bilan ma’naviy-ma’rifiy tadbir oʻtkazildi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https://new.uzkimyosanoat.uz/oz/esg/social/manaviyat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