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Konstitutsiyasining mazmun-mohiyati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1. </w:t>
            </w:r>
            <w:hyperlink r:id="rId7" w:history="1">
              <w:r>
                <w:rPr/>
                <w:t xml:space="preserve">Yangi Konstitutsiyaning asosiy yangiliklari</w:t>
              </w:r>
            </w:hyperlink>
          </w:p>
          <w:p>
            <w:pPr/>
            <w:r>
              <w:rPr/>
              <w:t xml:space="preserve">2. </w:t>
            </w:r>
            <w:hyperlink r:id="rId8" w:history="1">
              <w:r>
                <w:rPr/>
                <w:t xml:space="preserve">Konstitutsiyasining mazmun-mohiyati (slayd)</w:t>
              </w:r>
            </w:hyperlink>
          </w:p>
          <w:p>
            <w:pPr/>
            <w:r>
              <w:rPr/>
              <w:t xml:space="preserve">3. </w:t>
            </w:r>
            <w:hyperlink r:id="rId9" w:history="1">
              <w:r>
                <w:rPr/>
                <w:t xml:space="preserve">Konstitutsiyasining mazmun-mohiyati (brochure)</w:t>
              </w:r>
            </w:hyperlink>
          </w:p>
          <w:p>
            <w:pPr/>
            <w:r>
              <w:rPr/>
              <w:t xml:space="preserve">4. </w:t>
            </w:r>
            <w:hyperlink r:id="rId10" w:history="1">
              <w:r>
                <w:rPr/>
                <w:t xml:space="preserve">Kafolatlar</w:t>
              </w:r>
            </w:hyperlink>
          </w:p>
          <w:p>
            <w:pPr/>
            <w:r>
              <w:rPr/>
              <w:t xml:space="preserve">5. </w:t>
            </w:r>
            <w:hyperlink r:id="rId11" w:history="1">
              <w:r>
                <w:rPr/>
                <w:t xml:space="preserve">Inson huquqlari</w:t>
              </w:r>
            </w:hyperlink>
          </w:p>
          <w:p>
            <w:pPr/>
            <w:r>
              <w:rPr/>
              <w:t xml:space="preserve">6. </w:t>
            </w:r>
            <w:hyperlink r:id="rId12" w:history="1">
              <w:r>
                <w:rPr/>
                <w:t xml:space="preserve">Yangi tahrirdagi Konstitutsiya — inson sha’ni, qadr-qimmati va huquqlarining mustahkam kafolati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https://new.uzkimyosanoat.uz/oz/documents/constitution/meaning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