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15-mart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"O'zkimyosanoat" davlat-aksiyadorlik kompaniyasi tashkiliy tuzilmasini qisman o'zgartirish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O'zbekiston Respublikasi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Vazirlar Mahkamasining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Qarori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31.03.2004 y.</w:t>
            </w:r>
            <w:r>
              <w:rPr>
                <w:b w:val="1"/>
                <w:bCs w:val="1"/>
              </w:rPr>
              <w:t xml:space="preserve"> №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Respublika kimyo sanoati korxonalarida yagona texnika siyosatini amalga oshirish, yuqori sifatli, raqobatbardor mineral o'g'itlar va o'simliklarni himoya qilish kimyoviy vositalari ishlab chiqarishni tashkil etish maqsadida Vazirlar Mahkamasi </w:t>
            </w:r>
            <w:r>
              <w:rPr>
                <w:b w:val="1"/>
                <w:bCs w:val="1"/>
              </w:rPr>
              <w:t xml:space="preserve">QAROR QILADI:</w:t>
            </w:r>
          </w:p>
          <w:p>
            <w:pPr/>
            <w:r>
              <w:rPr/>
              <w:t xml:space="preserve">1. "Elektrokimyozavod" aksiyadorlik jamiyati qo'shma korxonasi "O'zkimyosanoat" davlat-aksiyadorlik kompaniyasiga kiruvchi korxonalar tarkibiga kiritilsin.</w:t>
            </w:r>
          </w:p>
          <w:p>
            <w:pPr/>
            <w:r>
              <w:rPr/>
              <w:t xml:space="preserve">2. "O'zkimyosanoat" davlat-aksiyadorlik kompaniyasi tashkiliy tuzilmasiga ilovaga muvofiq o'zgartirishlar kiritilsin.</w:t>
            </w:r>
          </w:p>
          <w:p>
            <w:pPr/>
            <w:r>
              <w:rPr/>
              <w:t xml:space="preserve">3. Vazirlar Mahkamasining "Kimyo sanoati korxonalarini boshqarish tuzilmasini takomillashtirish va qishloq xo'jaligiga agrokimyo xizmati ko'rsatishni yaxshilash chora-tadbirlari to'g'risida" 2004 yil 23 yanvardagi 33-son qaroriga 1-ilova o'z kuchini yo'qotgan deb hisoblansin.</w:t>
            </w:r>
          </w:p>
          <w:p>
            <w:pPr/>
            <w:r>
              <w:rPr/>
              <w:t xml:space="preserve">4. Mazkur qarorning bajarilishini nazorat qilish O'zbekiston Respublikasi Bosh vazirining o'rinbosari O'.T.Sultonov zimmasiga yuklansin.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I.Karimov</w:t>
            </w:r>
          </w:p>
          <w:p>
            <w:pPr/>
            <w:r>
              <w:rPr>
                <w:b w:val="1"/>
                <w:bCs w:val="1"/>
              </w:rPr>
              <w:t xml:space="preserve">Vazirlar Mahkamasining Raisi</w:t>
            </w:r>
          </w:p>
          <w:p>
            <w:pPr/>
            <w:r>
              <w:rPr/>
              <w:t xml:space="preserve"> 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Vazirlar Mahkamasining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2004 yil 31 martdagi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154-son qaroriga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ILOVA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https://new.uzkimyosanoat.uz/oz/documents/cabinets/o-chastichnom-izmenenii-organizacionnoy-struktury-gak-uzkimyosanoat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