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2021-yil 25-may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«O'zkimyosanoat» aksiyadorlik jamiyatining aksiyadorlar umumiy yig'ilishi to'g'risidagi nizom (yangi tahrir)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Mazkur nizom Oʻzbekiston Respublikasining “Aksiyadorlik jamiyatlari va aksiyadorlarning huquqlarini himoya qilish toʻgʻrisida”gi Qonuniga, Aksiyadorlik jamiyatlari faoliyatining samaradorligini oshirish va korporativ boshqaruv tizimini takomillashtirish komissiyasi yigʻilishlarining bayonnomalari bilan (11.02.2016-y. 02-02/1-187-son va 27.04.2018-y. 24/1-989-son) tasdiqlangan Korporativ boshqaruv kodeksi va Davlat ishtirokidagi korxonalar uchun korporativ boshqaruv qoidalarining tavsiyalariga, “Oʻzkimyosanoat” AJ (keyingi o‘rinlarda – “Jamiyat”) ustaviga muvofiq ishlab chiqilgan va Jamiyat aksiyadorlarining umumiy yigʻilishi mavqeini, ishini belgilaydi, uni oʻtkazish va qarorlar qabul qilinishini tartibga soladi.</w:t>
            </w:r>
          </w:p>
          <w:p>
            <w:pPr/>
            <w:hyperlink r:id="rId7" w:history="1">
              <w:r>
                <w:rPr/>
                <w:t xml:space="preserve">Hujjatni 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https://new.uzkimyosanoat.uz/oz/corporate/documents/general-meeting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