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3-fevral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2022-yil uchun "O'zkimyosanoat" AJning biznes-rejadagi asosiy ko'rsatkichlarini bajarilish to'g'risida ma'lumot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Koʻrsatkichlar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Oʻlchov birligi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Reja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Amalda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Bajarili-shi, 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Tovar mahsulotlar xajmi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mlrd. soʻm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14 604,7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15 270,2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104,6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Asosiy mahsulotlar ishlab chiqarilishi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Mineral oʻgʻitlar (100% sof holda), jami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1 558,7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1 483,9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95,2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shu jumladan: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azotli oʻgʻitlar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1 179,7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1 123,0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95,2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fosforli oʻgʻitlar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148,0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163,1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110,2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kaliyli oʻgʻitlar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231,0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197,8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85,6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Organik va noorganik kimyo mahsulotlari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Past zichlikli ammoniy nitrati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86,2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Kalsinatsiyalangan soda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206,1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103,1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Natriy sianidi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49,3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112,0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Tiomochevina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98,6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PVX (polivinilxlorid)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52,1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Defoliantlar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10,9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Natriy nitrati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4 050,0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3 076,3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Natriy bikarbonat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2 720,0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2 891,4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106,3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Avtomobil shinalari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dona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1 001,4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50,1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Qishloq xoʻjaligi shinalari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dona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11,2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44,7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Konveyer lentasi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p/m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44,7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Investitsiyalarni oʻzlashtirish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mln.doll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402,7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275,4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68,4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Yangi ish oʻrni yaratish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kol-vo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90,0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https://new.uzkimyosanoat.uz/oz/corporate/disclosure/indicators/bp-result-2022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