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6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2-yil uchun umumlashtrilgan moliyaviy hisobot va mustaqil auditorlarning auditorlik xulosas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ifrs/ifrs-202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