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ma'lumot, №8, 29.06.2018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4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QIMMATLI QOG'OZLAR BO'YIChA DAROMADLARNI HISOBLASh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 NOMI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raqami: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Qimmatli qog'ozlar bo'yicha daromadlarni hisoblash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qiluvchi emitent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AUY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qilingan sana: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29.06.2018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Emitent organi majlisining (yig'ilishining) bayonnomasini tuzish sanasi: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Oddiy aksiyalarga dividend to'lovlarini o'tkazish: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bitta aksiyaning so'mdagi qiymati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3.6000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bitta aksiyaning foizdagi nominal qiymati 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0.27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Imtiyozli aksiyalarga divedend to'lovlarini o'tkazish: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bitta aksiyaning so'mdagi qiymati: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0.0000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bitta aksiyaning foizdagi nominal qiymati 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 bo'yicha to'lovlarning boshlanish va yakunlanish sana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Boshlanish sanasi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Yakunlanish sanasi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oddiy aksiyalar bo'yicha: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21.07.2018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29.08.2018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imtiyozli aksiyalar bo'yicha: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 bo'yicha to'lovlar shakli: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https://new.uzkimyosanoat.uz/oz/corporate/disclosure/facts/muhim-fakt-tugrisida-malumot-8-29-06-2018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