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15-fevral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ro‘yxatidagi o‘zgarishlar. 15.02.2024-yildagi 36-son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https://new.uzkimyosanoat.uz/oz/corporate/disclosure/facts/fact-36-20240215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