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yuqori boshqaruv organi tomonidan qabul qilingan qarorlar, shu jumladan aksiyalar, korporativ obligatsiyalar va boshqa qimmatli qog‘ozlarni chiqarish bo‘yicha xo‘jalik yurituvchi subyektlar kuzatuv kengashining qarorlari. 20.03.2025-yildagi 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20.03.2025-yildagi 6-son muhim fakt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https://new.uzkimyosanoat.uz/oz/corporate/disclosure/facts/emitentning-yuqori-boshqaruv-organi-tomonidan-qabul-qilingan-20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