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29-mart</w:t>
      </w:r>
    </w:p>
    <w:p w14:paraId="65A7E376" w14:textId="29A957ED" w:rsidR="004D4932" w:rsidRPr="00A048F3" w:rsidRDefault="00A048F3" w:rsidP="00AD52D5">
      <w:pPr>
        <w:rPr>
          <w:b/>
          <w:sz w:val="32"/>
          <w:szCs w:val="28"/>
          <w:lang w:val="en-US"/>
        </w:rPr>
      </w:pPr>
      <w:bookmarkStart w:id="0" w:name="_GoBack"/>
      <w:r>
        <w:rPr>
          <w:b/>
          <w:sz w:val="32"/>
          <w:szCs w:val="28"/>
          <w:lang w:val="en-US"/>
        </w:rPr>
        <w:t>Nitrat kislota</w:t>
        <w:br/>
        <w:t/>
      </w:r>
    </w:p>
    <w:bookmarkEnd w:id="0"/>
    <w:p w14:paraId="522BF26F" w14:textId="3F0F523B" w:rsidR="00A048F3" w:rsidRDefault="00A048F3">
      <w:pPr>
        <w:rPr>
          <w:sz w:val="28"/>
          <w:szCs w:val="28"/>
          <w:lang w:val="ru-RU"/>
        </w:rPr>
      </w:pPr>
    </w:p>
    <w:tbl>
      <w:tblGrid>
        <w:gridCol/>
      </w:tblGrid>
      <w:tr>
        <w:trPr/>
        <w:tc>
          <w:tcPr>
            <w:noWrap/>
          </w:tcPr>
          <w:p>
            <w:pPr/>
            <w:r>
              <w:rPr/>
              <w:t xml:space="preserve">Nitrat kislota (HNO₃) — bu kuchli, rangsiz (ba’zan sarg‘ish) va o‘tkir hidli mineral kislota bo‘lib, kimyo sanoatining eng muhim mahsulotlaridan biridir. Kimyoviy xususiyatlari Kimyoviy formula: HNO₃. Kuchli kislota va oksidlovchi modda. Suv bilan har qanday nisbatda aralashadi. Metallar bilan reaksiyaga kirishib nitratlar hosil qiladi. Rangsiz yoki sargʻish (azot oksidlari erigan boʻlsa) suyuqlik. Havoda "tutaydi" va oʻziga xos oʻtkir hidga ega.Nitrat kislota massa ulushi, % kamidaOliy nav ; 1-nav; 2-nav, 57,0; 56,0; 46,0.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https://new.uzkimyosanoat.uz/oz/company/product/acids/nitrat-kislota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