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6, 2013</w:t>
      </w:r>
    </w:p>
    <w:p w14:paraId="65A7E376" w14:textId="29A957ED" w:rsidR="004D4932" w:rsidRPr="00A048F3" w:rsidRDefault="00A048F3" w:rsidP="00AD52D5">
      <w:pPr>
        <w:rPr>
          <w:b/>
          <w:sz w:val="32"/>
          <w:szCs w:val="28"/>
          <w:lang w:val="en-US"/>
        </w:rPr>
      </w:pPr>
      <w:bookmarkStart w:id="0" w:name="_GoBack"/>
      <w:r>
        <w:rPr>
          <w:b/>
          <w:sz w:val="32"/>
          <w:szCs w:val="28"/>
          <w:lang w:val="en-US"/>
        </w:rPr>
        <w:t>"Production of 100 000 running metres of conveyor belts, 200 000 pieces of agricultural tyres and 3 mil. pieces of automobile tyres" on a turn-key construction terms</w:t>
      </w:r>
    </w:p>
    <w:bookmarkEnd w:id="0"/>
    <w:p w14:paraId="522BF26F" w14:textId="3F0F523B" w:rsidR="00A048F3" w:rsidRDefault="00A048F3">
      <w:pPr>
        <w:rPr>
          <w:sz w:val="28"/>
          <w:szCs w:val="28"/>
          <w:lang w:val="ru-RU"/>
        </w:rPr>
      </w:pPr>
    </w:p>
    <w:tbl>
      <w:tblGrid>
        <w:gridCol/>
      </w:tblGrid>
      <w:tr>
        <w:trPr/>
        <w:tc>
          <w:tcPr>
            <w:noWrap/>
          </w:tcPr>
          <w:p>
            <w:pPr/>
            <w:r>
              <w:rPr/>
              <w:t xml:space="preserve">Uzkimyosanoat State Joint-Stock Company and Directorate for Construction of Rubber Products Plant is informing you about announcement of international tender on the project "Production of 100 000 running metres of conveyor belts, 200 000 pieces of agricultural tyres and 3 mil. pieces of automobile tyres" on a turn-key construction terms.</w:t>
            </w:r>
          </w:p>
          <w:p>
            <w:pPr/>
            <w:r>
              <w:rPr/>
              <w:t xml:space="preserve">The project's location — the Republic of Uzbekistan, Tashkent region, Angren City, Angren Special Industrial Zone.</w:t>
            </w:r>
          </w:p>
          <w:p>
            <w:pPr/>
            <w:r>
              <w:rPr/>
              <w:t xml:space="preserve">To purchase tender documentation we recommend applying to the bidding's organiser — Territorial Consulting Centre on biddings and pricing in construction for Tashkent City — at the address: Tashkent City, Abay Street, 6.</w:t>
            </w:r>
          </w:p>
          <w:p>
            <w:pPr/>
            <w:r>
              <w:rPr/>
              <w:t xml:space="preserve">Contact telephones: +998-71 244-12-17, fax: +998-71 244-07-65.</w:t>
            </w:r>
          </w:p>
          <w:p>
            <w:pPr/>
            <w:r>
              <w:rPr/>
              <w:t xml:space="preserve">Please, send the filled-out </w:t>
            </w:r>
            <w:hyperlink r:id="rId7" w:history="1">
              <w:r>
                <w:rPr/>
                <w:t xml:space="preserve">request</w:t>
              </w:r>
            </w:hyperlink>
            <w:r>
              <w:rPr/>
              <w:t xml:space="preserve"> to </w:t>
            </w:r>
            <w:hyperlink r:id="rId8" w:history="1">
              <w:r>
                <w:rPr/>
                <w:t xml:space="preserve">tender_tash@bk.ru</w:t>
              </w:r>
            </w:hyperlink>
            <w:r>
              <w:rPr/>
              <w:t xml:space="preserve">.</w:t>
            </w:r>
          </w:p>
          <w:p>
            <w:pPr/>
            <w:r>
              <w:rPr/>
              <w:t xml:space="preserve">The price of one set of bidding documentation is 200 USD.</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https://new.uzkimyosanoat.uz/en/press/tender/tenderrezina2013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