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September 27, 2021</w:t>
      </w:r>
    </w:p>
    <w:p w14:paraId="65A7E376" w14:textId="29A957ED" w:rsidR="004D4932" w:rsidRPr="00A048F3" w:rsidRDefault="00A048F3" w:rsidP="00AD52D5">
      <w:pPr>
        <w:rPr>
          <w:b/>
          <w:sz w:val="32"/>
          <w:szCs w:val="28"/>
          <w:lang w:val="en-US"/>
        </w:rPr>
      </w:pPr>
      <w:bookmarkStart w:id="0" w:name="_GoBack"/>
      <w:r>
        <w:rPr>
          <w:b/>
          <w:sz w:val="32"/>
          <w:szCs w:val="28"/>
          <w:lang w:val="en-US"/>
        </w:rPr>
        <w:t>Extension of the deadline for submitting bid proposals!</w:t>
      </w:r>
    </w:p>
    <w:bookmarkEnd w:id="0"/>
    <w:p w14:paraId="522BF26F" w14:textId="3F0F523B" w:rsidR="00A048F3" w:rsidRDefault="00A048F3">
      <w:pPr>
        <w:rPr>
          <w:sz w:val="28"/>
          <w:szCs w:val="28"/>
          <w:lang w:val="ru-RU"/>
        </w:rPr>
      </w:pPr>
    </w:p>
    <w:tbl>
      <w:tblGrid>
        <w:gridCol/>
      </w:tblGrid>
      <w:tr>
        <w:trPr/>
        <w:tc>
          <w:tcPr>
            <w:noWrap/>
          </w:tcPr>
          <w:p>
            <w:pPr/>
            <w:r>
              <w:rPr/>
              <w:t xml:space="preserve">According to the decision of the Tender Commission, the Minutes of the Meeting of the Tender Commission No.2 dated September 23, 2021, the deadline for submitting bid proposals for the project “Expansion of soda ash production by 250 thousand tons at JV LLC "Kungrad Soda Plant"” is extended till</w:t>
            </w:r>
            <w:br/>
            <w:r>
              <w:rPr/>
              <w:t xml:space="preserve">15:00 (Tashkent time) of 4th October, 2021.</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https://new.uzkimyosanoat.uz/en/press/tender/ksz-deadline0410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