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July 9, 2025</w:t>
      </w:r>
    </w:p>
    <w:p w14:paraId="65A7E376" w14:textId="29A957ED" w:rsidR="004D4932" w:rsidRPr="00A048F3" w:rsidRDefault="00A048F3" w:rsidP="00AD52D5">
      <w:pPr>
        <w:rPr>
          <w:b/>
          <w:sz w:val="32"/>
          <w:szCs w:val="28"/>
          <w:lang w:val="en-US"/>
        </w:rPr>
      </w:pPr>
      <w:bookmarkStart w:id="0" w:name="_GoBack"/>
      <w:r>
        <w:rPr>
          <w:b/>
          <w:sz w:val="32"/>
          <w:szCs w:val="28"/>
          <w:lang w:val="en-US"/>
        </w:rPr>
        <w:t>JSC "Uzkimyosanoat" Wins International The Bizz Awards</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The Joint Stock Company "Uzkimyosanoat" has achieved another significant milestone on the international stage — the company has been honored with The Bizz Awards.</w:t>
            </w:r>
          </w:p>
          <w:p>
            <w:pPr>
              <w:jc w:val="both"/>
            </w:pPr>
            <w:r>
              <w:rPr/>
              <w:t xml:space="preserve">The Bizz Awards is one of the most prestigious global business awards, established in 2005 by the World Confederation of Businesses (WORLDCOB). Its primary goal is to recognize companies that demonstrate a high level of corporate governance, sustainable growth, social responsibility, and commitment to high standards of business ethics.</w:t>
            </w:r>
          </w:p>
          <w:p>
            <w:pPr>
              <w:jc w:val="both"/>
            </w:pPr>
            <w:r>
              <w:rPr/>
              <w:t xml:space="preserve">As part of this award, which includes participants from over 130 countries, JSC "Uzkimyosanoat" was named the winner in the category </w:t>
            </w:r>
            <w:r>
              <w:rPr>
                <w:b w:val="1"/>
                <w:bCs w:val="1"/>
              </w:rPr>
              <w:t xml:space="preserve">"Innovative, Competent, and Systematically Operating Leader."</w:t>
            </w:r>
            <w:r>
              <w:rPr/>
              <w:t xml:space="preserve"> This recognition highlights the company’s international reputation, steady growth in the industrial sector, and its reform-driven management system acknowledged by the global business community.</w:t>
            </w:r>
          </w:p>
          <w:p>
            <w:pPr>
              <w:jc w:val="both"/>
            </w:pPr>
            <w:r>
              <w:rPr/>
              <w:t xml:space="preserve">In addition, the company's leadership was also recognized with several individual awards under The Bizz Awards, honoring their excellence in leadership, professional management, effectiveness in strategic decision-making, and alignment with international standards in corporate governance.</w:t>
            </w:r>
          </w:p>
          <w:p>
            <w:pPr>
              <w:jc w:val="both"/>
            </w:pPr>
            <w:r>
              <w:rPr/>
              <w:t xml:space="preserve">JSC "Uzkimyosanoat" remains committed to contributing to the development of the national economy through innovation, advanced technologies, and sustainable development.</w:t>
            </w:r>
          </w:p>
          <w:p>
            <w:pPr>
              <w:jc w:val="both"/>
            </w:pPr>
            <w:r>
              <w:rPr>
                <w:b w:val="1"/>
                <w:bCs w:val="1"/>
              </w:rPr>
              <w:t xml:space="preserve">Press Service of JSC "Uzkimyosanoat"</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https://new.uzkimyosanoat.uz/en/press/news/jsc-uzkimyosanoat-wins-international-the-bizz-awards</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