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25, 2025</w:t>
      </w:r>
    </w:p>
    <w:p w14:paraId="65A7E376" w14:textId="29A957ED" w:rsidR="004D4932" w:rsidRPr="00A048F3" w:rsidRDefault="00A048F3" w:rsidP="00AD52D5">
      <w:pPr>
        <w:rPr>
          <w:b/>
          <w:sz w:val="32"/>
          <w:szCs w:val="28"/>
          <w:lang w:val="en-US"/>
        </w:rPr>
      </w:pPr>
      <w:bookmarkStart w:id="0" w:name="_GoBack"/>
      <w:r>
        <w:rPr>
          <w:b/>
          <w:sz w:val="32"/>
          <w:szCs w:val="28"/>
          <w:lang w:val="en-US"/>
        </w:rPr>
        <w:t>Chairman of the Board of JSC “Uzkimyosanoat” Odil Temirov Meets with Young Specialists at Dehqonobod Potash Plant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Today, the Chairman of the Board of JSC “Uzkimyosanoat,” Odil Temirov, visited the Dehqonobod Potash Plant, where he held a meeting with young specialists working at the enterprise. The event, held within the framework of the “Youth Month,” was attended by about 150 young employees.</w:t>
            </w:r>
          </w:p>
          <w:p>
            <w:pPr>
              <w:jc w:val="both"/>
            </w:pPr>
            <w:r>
              <w:rPr/>
              <w:t xml:space="preserve">Interns from Tashkent Chemical-Technological Institute, Karshi State Technical University, Islam Karimov Tashkent State Technical University, the Tashkent branch of the D.I. Mendeleev Russian Chemical-Technological University, and Termez State University of Engineering and Agrotechnologies also participated in the meeting.</w:t>
            </w:r>
          </w:p>
          <w:p>
            <w:pPr>
              <w:jc w:val="both"/>
            </w:pPr>
            <w:r>
              <w:rPr/>
              <w:t xml:space="preserve">The event was conducted in an open and constructive dialogue format, during which the young specialists asked relevant questions and received detailed answers from the management.</w:t>
            </w:r>
          </w:p>
          <w:p>
            <w:pPr>
              <w:jc w:val="both"/>
            </w:pPr>
            <w:r>
              <w:rPr/>
              <w:t xml:space="preserve">Within the framework of the “Youth Month,” winners of sports competitions, the intellectual game “Zakovat,” as well as the most active participants in the enterprise’s life were ceremoniously awarded diplomas, certificates, and valuable commemorative gifts.</w:t>
            </w:r>
          </w:p>
          <w:p>
            <w:pPr>
              <w:jc w:val="both"/>
            </w:pPr>
            <w:r>
              <w:rPr/>
              <w:t xml:space="preserve">Odil Temirov emphasized the importance of supporting youth initiatives, highlighted the role of young specialists in the production process, and spoke about the opportunities being created for their professional growth.</w:t>
            </w:r>
          </w:p>
          <w:p>
            <w:pPr>
              <w:jc w:val="both"/>
            </w:pPr>
            <w:r>
              <w:rPr/>
              <w:t xml:space="preserve">JSC “Uzkimyosanoat” continues to consider the support and development of young personnel as one of its priority tasks.</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https://new.uzkimyosanoat.uz/en/press/news/chairman-of-the-board-of-jsc-uzkimyosanoat-odil-temirov-meet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