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August 27, 2021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 of the sole shareholder of Uzkimyosanoat JSC No.5 (27.08.2021)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AGENDA: Approval of the new organizational structure of the executive body of JSC “Uzkimyosanoat”.</w:t>
            </w:r>
          </w:p>
          <w:p>
            <w:pPr/>
            <w:hyperlink r:id="rId7" w:history="1">
              <w:r>
                <w:rPr/>
                <w:t xml:space="preserve">Download file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https://new.uzkimyosanoat.uz/en/corporate/disclosure/shareholder-decisions/decision-5-20210827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