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25,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 of the sole shareholder of Uzkimyosanoat JSC No.2 (25.02.2021)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AGENDA:</w:t>
            </w:r>
            <w:r>
              <w:rPr/>
              <w:t xml:space="preserve"> On the transfer of shares of Uzkimyosanoat JSC in the authorized capital of enterprises to the State Assets Management Agency of the Republic of Uzbekistan..</w:t>
            </w:r>
          </w:p>
          <w:p>
            <w:pPr/>
            <w:hyperlink r:id="rId7" w:history="1">
              <w:r>
                <w:rPr/>
                <w:t xml:space="preserve">Download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https://new.uzkimyosanoat.uz/en/corporate/disclosure/shareholder-decisions/decision-2-20210225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