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30,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 of the sole shareholder of Uzkimyosanoat JSC No.1 (30.01.2021)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AGENDA:</w:t>
            </w:r>
            <w:r>
              <w:rPr/>
              <w:t xml:space="preserve"> Approval of the new structure of the executive body of Uzkimyosanoat JSC.</w:t>
            </w:r>
          </w:p>
          <w:p>
            <w:pPr/>
            <w:hyperlink r:id="rId7" w:history="1">
              <w:r>
                <w:rPr/>
                <w:t xml:space="preserve">Download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https://new.uzkimyosanoat.uz/en/corporate/disclosure/shareholder-decisions/decision-1-20210130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