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February 15,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Сhange in the composition of the executive body. Fact #08 from 15.02.2024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https://new.uzkimyosanoat.uz/en/corporate/disclosure/facts/fact-08ijro-20240215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